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B1" w:rsidRDefault="00CD40F1" w:rsidP="006062B1">
      <w:r w:rsidRPr="00CD40F1">
        <w:rPr>
          <w:noProof/>
          <w:lang w:eastAsia="ru-RU"/>
        </w:rPr>
        <w:drawing>
          <wp:inline distT="0" distB="0" distL="0" distR="0">
            <wp:extent cx="2475865" cy="35369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F1" w:rsidRDefault="00CD40F1" w:rsidP="00BC52FF">
      <w:pPr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2B1" w:rsidRDefault="00C909B1" w:rsidP="002C3D49">
      <w:pPr>
        <w:autoSpaceDE w:val="0"/>
        <w:autoSpaceDN w:val="0"/>
        <w:adjustRightInd w:val="0"/>
        <w:spacing w:after="16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Региональный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40F1"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r w:rsidR="006062B1">
        <w:rPr>
          <w:rFonts w:ascii="Times New Roman" w:eastAsia="Calibri" w:hAnsi="Times New Roman" w:cs="Times New Roman"/>
          <w:b/>
          <w:sz w:val="28"/>
          <w:szCs w:val="28"/>
        </w:rPr>
        <w:t xml:space="preserve"> подвел итоги горячей линии</w:t>
      </w:r>
    </w:p>
    <w:p w:rsidR="00BE6AC6" w:rsidRPr="00BE6AC6" w:rsidRDefault="00BE6AC6" w:rsidP="002C3D49">
      <w:pPr>
        <w:autoSpaceDE w:val="0"/>
        <w:autoSpaceDN w:val="0"/>
        <w:adjustRightInd w:val="0"/>
        <w:spacing w:after="160"/>
        <w:ind w:firstLine="708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062B1" w:rsidRPr="00BE6AC6" w:rsidRDefault="00CD40F1" w:rsidP="00C96710">
      <w:pPr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6AC6">
        <w:rPr>
          <w:rFonts w:ascii="Times New Roman" w:eastAsia="Calibri" w:hAnsi="Times New Roman" w:cs="Times New Roman"/>
          <w:b/>
          <w:sz w:val="28"/>
          <w:szCs w:val="28"/>
        </w:rPr>
        <w:t>Филиал ППК «Роскадастр» по Архангельской области и Ненецкому автономному округу подвел</w:t>
      </w:r>
      <w:r w:rsidR="006062B1" w:rsidRPr="00BE6AC6">
        <w:rPr>
          <w:rFonts w:ascii="Times New Roman" w:eastAsia="Calibri" w:hAnsi="Times New Roman" w:cs="Times New Roman"/>
          <w:b/>
          <w:sz w:val="28"/>
          <w:szCs w:val="28"/>
        </w:rPr>
        <w:t xml:space="preserve"> итоги горячей линии по вопросам предоставления сведений из Единого государственного реестра недвижимости (ЕГРН). </w:t>
      </w:r>
    </w:p>
    <w:p w:rsidR="006062B1" w:rsidRPr="00BE6AC6" w:rsidRDefault="006062B1" w:rsidP="00C96710">
      <w:pPr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eastAsia="Calibri" w:hAnsi="Times New Roman" w:cs="Times New Roman"/>
          <w:sz w:val="28"/>
          <w:szCs w:val="28"/>
        </w:rPr>
        <w:t>В рамках проведения горячей линии жителей региона</w:t>
      </w:r>
      <w:r w:rsidR="002C3D49" w:rsidRPr="00BE6AC6">
        <w:rPr>
          <w:rFonts w:ascii="Times New Roman" w:eastAsia="Calibri" w:hAnsi="Times New Roman" w:cs="Times New Roman"/>
          <w:sz w:val="28"/>
          <w:szCs w:val="28"/>
        </w:rPr>
        <w:t xml:space="preserve"> интересовали следующие вопросы:</w:t>
      </w:r>
    </w:p>
    <w:p w:rsidR="006062B1" w:rsidRPr="00BE6AC6" w:rsidRDefault="00BA1459" w:rsidP="00C96710">
      <w:pPr>
        <w:tabs>
          <w:tab w:val="left" w:pos="3855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C6">
        <w:rPr>
          <w:rFonts w:ascii="Times New Roman" w:hAnsi="Times New Roman" w:cs="Times New Roman"/>
          <w:b/>
          <w:sz w:val="28"/>
          <w:szCs w:val="28"/>
        </w:rPr>
        <w:t xml:space="preserve">Как узнать </w:t>
      </w:r>
      <w:r w:rsidR="00254C62" w:rsidRPr="00BE6AC6">
        <w:rPr>
          <w:rFonts w:ascii="Times New Roman" w:hAnsi="Times New Roman" w:cs="Times New Roman"/>
          <w:b/>
          <w:sz w:val="28"/>
          <w:szCs w:val="28"/>
        </w:rPr>
        <w:t>кадастровый номер объекта недвижимости</w:t>
      </w:r>
      <w:r w:rsidR="006062B1" w:rsidRPr="00BE6AC6">
        <w:rPr>
          <w:rFonts w:ascii="Times New Roman" w:hAnsi="Times New Roman" w:cs="Times New Roman"/>
          <w:b/>
          <w:sz w:val="28"/>
          <w:szCs w:val="28"/>
        </w:rPr>
        <w:t>?</w:t>
      </w:r>
    </w:p>
    <w:p w:rsidR="00CD40F1" w:rsidRPr="00BE6AC6" w:rsidRDefault="00254C62" w:rsidP="00C96710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 xml:space="preserve">Узнать кадастровый номер интересующего объекта недвижимости и общедоступную информацию о нем можно на официальном сайте </w:t>
      </w:r>
      <w:hyperlink r:id="rId7" w:history="1">
        <w:r w:rsidRPr="00BE6AC6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Pr="00BE6AC6">
        <w:rPr>
          <w:rFonts w:ascii="Times New Roman" w:hAnsi="Times New Roman" w:cs="Times New Roman"/>
          <w:sz w:val="28"/>
          <w:szCs w:val="28"/>
        </w:rPr>
        <w:t xml:space="preserve"> с помощью сервиса «Справочная информация по объектам недвижимости в режиме </w:t>
      </w:r>
      <w:proofErr w:type="spellStart"/>
      <w:r w:rsidRPr="00BE6AC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E6AC6">
        <w:rPr>
          <w:rFonts w:ascii="Times New Roman" w:hAnsi="Times New Roman" w:cs="Times New Roman"/>
          <w:sz w:val="28"/>
          <w:szCs w:val="28"/>
        </w:rPr>
        <w:t>». Поиск объекта недвижимости можно осуществлять по адресу, ранее присвоенному номеру, номеру права или номеру ограничения права.</w:t>
      </w:r>
    </w:p>
    <w:p w:rsidR="006062B1" w:rsidRPr="00BE6AC6" w:rsidRDefault="002C3D49" w:rsidP="00C96710">
      <w:pPr>
        <w:tabs>
          <w:tab w:val="left" w:pos="3855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при подаче запроса неверно указан</w:t>
      </w:r>
      <w:r w:rsidR="0043416C" w:rsidRPr="00BE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адрес электронной почты, на который необходимо отправить ссылку на электронный документ</w:t>
      </w:r>
      <w:r w:rsidR="00FD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</w:t>
      </w:r>
      <w:r w:rsidR="0043416C" w:rsidRPr="00BE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озможно ли отправить</w:t>
      </w:r>
      <w:r w:rsidRPr="00BE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такую</w:t>
      </w:r>
      <w:r w:rsidR="0043416C" w:rsidRPr="00BE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ссылку на другой адрес электронной почты</w:t>
      </w:r>
      <w:r w:rsidR="006062B1" w:rsidRPr="00BE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C52FF" w:rsidRPr="00BE6AC6" w:rsidRDefault="00BF44E9" w:rsidP="00C96710">
      <w:pPr>
        <w:tabs>
          <w:tab w:val="left" w:pos="3855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 xml:space="preserve">Ссылка на исходящий документ может быть направлена только по адресу электронной почты, указанному в </w:t>
      </w:r>
      <w:proofErr w:type="gramStart"/>
      <w:r w:rsidRPr="00BE6AC6">
        <w:rPr>
          <w:rFonts w:ascii="Times New Roman" w:hAnsi="Times New Roman" w:cs="Times New Roman"/>
          <w:sz w:val="28"/>
          <w:szCs w:val="28"/>
        </w:rPr>
        <w:t>запросе</w:t>
      </w:r>
      <w:proofErr w:type="gramEnd"/>
      <w:r w:rsidRPr="00BE6AC6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C909B1" w:rsidRPr="00BE6AC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E6AC6">
        <w:rPr>
          <w:rFonts w:ascii="Times New Roman" w:hAnsi="Times New Roman" w:cs="Times New Roman"/>
          <w:sz w:val="28"/>
          <w:szCs w:val="28"/>
        </w:rPr>
        <w:t>внимательно проверять правильность указания сведений в запросе.</w:t>
      </w:r>
    </w:p>
    <w:p w:rsidR="00BC52FF" w:rsidRPr="00BE6AC6" w:rsidRDefault="002E6FC4" w:rsidP="00C96710">
      <w:pPr>
        <w:tabs>
          <w:tab w:val="left" w:pos="3855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C6">
        <w:rPr>
          <w:rFonts w:ascii="Times New Roman" w:hAnsi="Times New Roman" w:cs="Times New Roman"/>
          <w:b/>
          <w:sz w:val="28"/>
          <w:szCs w:val="28"/>
        </w:rPr>
        <w:t>Как доказать, что я уже не являюсь</w:t>
      </w:r>
      <w:r w:rsidR="005209E1" w:rsidRPr="00BE6AC6">
        <w:rPr>
          <w:rFonts w:ascii="Times New Roman" w:hAnsi="Times New Roman" w:cs="Times New Roman"/>
          <w:b/>
          <w:sz w:val="28"/>
          <w:szCs w:val="28"/>
        </w:rPr>
        <w:t xml:space="preserve"> собственн</w:t>
      </w:r>
      <w:r w:rsidRPr="00BE6AC6">
        <w:rPr>
          <w:rFonts w:ascii="Times New Roman" w:hAnsi="Times New Roman" w:cs="Times New Roman"/>
          <w:b/>
          <w:sz w:val="28"/>
          <w:szCs w:val="28"/>
        </w:rPr>
        <w:t>иком</w:t>
      </w:r>
      <w:r w:rsidR="005209E1" w:rsidRPr="00BE6AC6">
        <w:rPr>
          <w:rFonts w:ascii="Times New Roman" w:hAnsi="Times New Roman" w:cs="Times New Roman"/>
          <w:b/>
          <w:sz w:val="28"/>
          <w:szCs w:val="28"/>
        </w:rPr>
        <w:t xml:space="preserve"> объекта недвижимости</w:t>
      </w:r>
      <w:r w:rsidR="00BC52FF" w:rsidRPr="00BE6AC6">
        <w:rPr>
          <w:rFonts w:ascii="Times New Roman" w:hAnsi="Times New Roman" w:cs="Times New Roman"/>
          <w:b/>
          <w:sz w:val="28"/>
          <w:szCs w:val="28"/>
        </w:rPr>
        <w:t>?</w:t>
      </w:r>
      <w:r w:rsidRPr="00BE6AC6">
        <w:rPr>
          <w:rFonts w:ascii="Times New Roman" w:hAnsi="Times New Roman" w:cs="Times New Roman"/>
          <w:b/>
          <w:sz w:val="28"/>
          <w:szCs w:val="28"/>
        </w:rPr>
        <w:t xml:space="preserve"> Какую выписку нужно запросить?</w:t>
      </w:r>
    </w:p>
    <w:p w:rsidR="00703400" w:rsidRPr="00BE6AC6" w:rsidRDefault="00BF44E9" w:rsidP="00C96710">
      <w:pPr>
        <w:tabs>
          <w:tab w:val="left" w:pos="3855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Подтвердить отсутствие в собственности объекта недвижимости возможно выпиской из ЕГРН о правах отдельного лица на имевшиеся (имеющиеся) у него объекты недвижимости или выпиской из ЕГРН о переходе прав на объект недвижимости.</w:t>
      </w:r>
    </w:p>
    <w:p w:rsidR="00974792" w:rsidRPr="00BE6AC6" w:rsidRDefault="00974792" w:rsidP="00C9671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E6FC4" w:rsidRPr="00BE6AC6">
        <w:rPr>
          <w:rFonts w:ascii="Times New Roman" w:hAnsi="Times New Roman" w:cs="Times New Roman"/>
          <w:sz w:val="28"/>
          <w:szCs w:val="28"/>
        </w:rPr>
        <w:t>выписки</w:t>
      </w:r>
      <w:r w:rsidRPr="00BE6AC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10C71" w:rsidRPr="00BE6AC6">
        <w:rPr>
          <w:rFonts w:ascii="Times New Roman" w:hAnsi="Times New Roman" w:cs="Times New Roman"/>
          <w:sz w:val="28"/>
          <w:szCs w:val="28"/>
        </w:rPr>
        <w:t>подать</w:t>
      </w:r>
      <w:r w:rsidRPr="00BE6AC6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2E6FC4" w:rsidRPr="00BE6AC6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10C71" w:rsidRPr="00BE6AC6">
        <w:rPr>
          <w:rFonts w:ascii="Times New Roman" w:hAnsi="Times New Roman" w:cs="Times New Roman"/>
          <w:sz w:val="28"/>
          <w:szCs w:val="28"/>
        </w:rPr>
        <w:t xml:space="preserve"> сведений, содержащихся в ЕГРН, одним из следующих способов</w:t>
      </w:r>
      <w:r w:rsidRPr="00BE6AC6">
        <w:rPr>
          <w:rFonts w:ascii="Times New Roman" w:hAnsi="Times New Roman" w:cs="Times New Roman"/>
          <w:sz w:val="28"/>
          <w:szCs w:val="28"/>
        </w:rPr>
        <w:t>:</w:t>
      </w:r>
    </w:p>
    <w:p w:rsidR="00974792" w:rsidRPr="00BE6AC6" w:rsidRDefault="00974792" w:rsidP="00C9671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- при личном обращении в многофункциональный центр;</w:t>
      </w:r>
    </w:p>
    <w:p w:rsidR="00974792" w:rsidRPr="00BE6AC6" w:rsidRDefault="00974792" w:rsidP="00C9671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- почто</w:t>
      </w:r>
      <w:r w:rsidR="002C3D49" w:rsidRPr="00BE6AC6">
        <w:rPr>
          <w:rFonts w:ascii="Times New Roman" w:hAnsi="Times New Roman" w:cs="Times New Roman"/>
          <w:sz w:val="28"/>
          <w:szCs w:val="28"/>
        </w:rPr>
        <w:t>вым отправлением</w:t>
      </w:r>
      <w:bookmarkStart w:id="0" w:name="_GoBack"/>
      <w:bookmarkEnd w:id="0"/>
      <w:r w:rsidRPr="00BE6AC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E6A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6AC6">
        <w:rPr>
          <w:rFonts w:ascii="Times New Roman" w:hAnsi="Times New Roman" w:cs="Times New Roman"/>
          <w:sz w:val="28"/>
          <w:szCs w:val="28"/>
        </w:rPr>
        <w:t>. Архангельск, главпочтамт, а/я 5н;</w:t>
      </w:r>
    </w:p>
    <w:p w:rsidR="00176A95" w:rsidRPr="00BE6AC6" w:rsidRDefault="00974792" w:rsidP="00C96710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 xml:space="preserve">- путем заполнения формы запроса, размещенной на Едином портале государственных и муниципальных услуг </w:t>
      </w:r>
      <w:hyperlink r:id="rId8" w:history="1">
        <w:proofErr w:type="spellStart"/>
        <w:r w:rsidR="00176A95" w:rsidRPr="00BE6AC6">
          <w:rPr>
            <w:rStyle w:val="a3"/>
            <w:rFonts w:ascii="Times New Roman" w:hAnsi="Times New Roman" w:cs="Times New Roman"/>
            <w:sz w:val="28"/>
            <w:szCs w:val="28"/>
          </w:rPr>
          <w:t>Госуслуги</w:t>
        </w:r>
        <w:proofErr w:type="spellEnd"/>
      </w:hyperlink>
      <w:r w:rsidR="00176A95" w:rsidRPr="00BE6AC6">
        <w:rPr>
          <w:rFonts w:ascii="Times New Roman" w:hAnsi="Times New Roman" w:cs="Times New Roman"/>
          <w:sz w:val="28"/>
          <w:szCs w:val="28"/>
        </w:rPr>
        <w:t>.</w:t>
      </w:r>
    </w:p>
    <w:sectPr w:rsidR="00176A95" w:rsidRPr="00BE6AC6" w:rsidSect="006062B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2A" w:rsidRDefault="00EF192A" w:rsidP="00B00F33">
      <w:pPr>
        <w:spacing w:after="0" w:line="240" w:lineRule="auto"/>
      </w:pPr>
      <w:r>
        <w:separator/>
      </w:r>
    </w:p>
  </w:endnote>
  <w:endnote w:type="continuationSeparator" w:id="0">
    <w:p w:rsidR="00EF192A" w:rsidRDefault="00EF192A" w:rsidP="00B0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33" w:rsidRDefault="00B00F33" w:rsidP="00B00F33">
    <w:pPr>
      <w:pStyle w:val="a8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«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  <w:p w:rsidR="00B00F33" w:rsidRDefault="00B00F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2A" w:rsidRDefault="00EF192A" w:rsidP="00B00F33">
      <w:pPr>
        <w:spacing w:after="0" w:line="240" w:lineRule="auto"/>
      </w:pPr>
      <w:r>
        <w:separator/>
      </w:r>
    </w:p>
  </w:footnote>
  <w:footnote w:type="continuationSeparator" w:id="0">
    <w:p w:rsidR="00EF192A" w:rsidRDefault="00EF192A" w:rsidP="00B0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B1"/>
    <w:rsid w:val="00010C71"/>
    <w:rsid w:val="000149EF"/>
    <w:rsid w:val="00050EB0"/>
    <w:rsid w:val="00176A95"/>
    <w:rsid w:val="001A7F60"/>
    <w:rsid w:val="00253913"/>
    <w:rsid w:val="00254C62"/>
    <w:rsid w:val="002731BA"/>
    <w:rsid w:val="002A79C6"/>
    <w:rsid w:val="002C3D49"/>
    <w:rsid w:val="002E6FC4"/>
    <w:rsid w:val="003E74D8"/>
    <w:rsid w:val="004105A2"/>
    <w:rsid w:val="00422A51"/>
    <w:rsid w:val="0043416C"/>
    <w:rsid w:val="00485270"/>
    <w:rsid w:val="00497A0C"/>
    <w:rsid w:val="004B2111"/>
    <w:rsid w:val="004F033F"/>
    <w:rsid w:val="005209E1"/>
    <w:rsid w:val="0053126E"/>
    <w:rsid w:val="00554665"/>
    <w:rsid w:val="005A1644"/>
    <w:rsid w:val="006062B1"/>
    <w:rsid w:val="00671070"/>
    <w:rsid w:val="00692EA8"/>
    <w:rsid w:val="006B04D3"/>
    <w:rsid w:val="00703400"/>
    <w:rsid w:val="00790691"/>
    <w:rsid w:val="008427CE"/>
    <w:rsid w:val="00891D3D"/>
    <w:rsid w:val="00925EC0"/>
    <w:rsid w:val="00974792"/>
    <w:rsid w:val="00975AC1"/>
    <w:rsid w:val="009C6071"/>
    <w:rsid w:val="00A12FCC"/>
    <w:rsid w:val="00A36D26"/>
    <w:rsid w:val="00B00F33"/>
    <w:rsid w:val="00BA1459"/>
    <w:rsid w:val="00BC52FF"/>
    <w:rsid w:val="00BD19D7"/>
    <w:rsid w:val="00BE6AC6"/>
    <w:rsid w:val="00BF44E9"/>
    <w:rsid w:val="00C909B1"/>
    <w:rsid w:val="00C96710"/>
    <w:rsid w:val="00CA644F"/>
    <w:rsid w:val="00CD40F1"/>
    <w:rsid w:val="00D03665"/>
    <w:rsid w:val="00D61DF0"/>
    <w:rsid w:val="00D74A8C"/>
    <w:rsid w:val="00DA6EDB"/>
    <w:rsid w:val="00DB5A6E"/>
    <w:rsid w:val="00E57726"/>
    <w:rsid w:val="00EF192A"/>
    <w:rsid w:val="00F07FB3"/>
    <w:rsid w:val="00F666C8"/>
    <w:rsid w:val="00FA7C10"/>
    <w:rsid w:val="00F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6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F33"/>
  </w:style>
  <w:style w:type="paragraph" w:styleId="a8">
    <w:name w:val="footer"/>
    <w:basedOn w:val="a"/>
    <w:link w:val="a9"/>
    <w:uiPriority w:val="99"/>
    <w:unhideWhenUsed/>
    <w:rsid w:val="00B0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F33"/>
  </w:style>
  <w:style w:type="character" w:styleId="aa">
    <w:name w:val="annotation reference"/>
    <w:basedOn w:val="a0"/>
    <w:uiPriority w:val="99"/>
    <w:semiHidden/>
    <w:unhideWhenUsed/>
    <w:rsid w:val="00DB5A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5A6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5A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5A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5A6E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10C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momotova</dc:creator>
  <cp:lastModifiedBy>prokopyeva</cp:lastModifiedBy>
  <cp:revision>8</cp:revision>
  <dcterms:created xsi:type="dcterms:W3CDTF">2024-04-25T12:45:00Z</dcterms:created>
  <dcterms:modified xsi:type="dcterms:W3CDTF">2024-05-02T08:25:00Z</dcterms:modified>
</cp:coreProperties>
</file>